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DB" w:rsidRDefault="002411DB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4893" w:rsidRDefault="00414893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00D8">
        <w:rPr>
          <w:rFonts w:ascii="Times New Roman" w:hAnsi="Times New Roman" w:cs="Times New Roman"/>
          <w:b/>
          <w:color w:val="000000"/>
          <w:sz w:val="24"/>
          <w:szCs w:val="24"/>
        </w:rPr>
        <w:t>Перечень документов, представл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яемых</w:t>
      </w:r>
      <w:r w:rsidRPr="005600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ПМПК</w:t>
      </w:r>
    </w:p>
    <w:p w:rsidR="003C4C04" w:rsidRPr="005600D8" w:rsidRDefault="003C4C04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4893" w:rsidRPr="005600D8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0D8">
        <w:rPr>
          <w:rFonts w:ascii="Times New Roman" w:hAnsi="Times New Roman" w:cs="Times New Roman"/>
          <w:color w:val="000000"/>
          <w:sz w:val="24"/>
          <w:szCs w:val="24"/>
        </w:rPr>
        <w:t>1.Заявление на проведение обследования ребенка в комиссии и согласи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600D8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на передачу данных третьему лицу.</w:t>
      </w:r>
    </w:p>
    <w:p w:rsidR="00414893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00D8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Копия</w:t>
      </w:r>
      <w:r w:rsidRPr="005600D8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свидетельства о рождении ребенка (предоставляются с предъявлением оригинала или заверенной в установленном порядке копии) с регистрацией по месту жительства.</w:t>
      </w:r>
    </w:p>
    <w:p w:rsidR="00414893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Копия паспорта 1 родителя (стр. с фото, прописка, дети).</w:t>
      </w:r>
    </w:p>
    <w:p w:rsidR="00414893" w:rsidRPr="005600D8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Справка с места жительства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 xml:space="preserve"> (о составе семьи).</w:t>
      </w:r>
    </w:p>
    <w:p w:rsidR="00414893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5.Характеристика</w:t>
      </w:r>
      <w:r w:rsidRPr="0056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на ребенка</w:t>
      </w:r>
      <w:r w:rsidRPr="005600D8">
        <w:rPr>
          <w:rFonts w:ascii="Times New Roman" w:hAnsi="Times New Roman" w:cs="Times New Roman"/>
          <w:color w:val="000000"/>
          <w:sz w:val="24"/>
          <w:szCs w:val="24"/>
        </w:rPr>
        <w:t>, выданн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5600D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организацией.  </w:t>
      </w:r>
    </w:p>
    <w:p w:rsidR="00414893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Выписка из протокола пед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 xml:space="preserve">агогического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детского 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направлении на ПМПК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4C04" w:rsidRPr="005600D8" w:rsidRDefault="003C4C04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Заключение психолого-медико-педагогического консилиума (при наличии).</w:t>
      </w:r>
    </w:p>
    <w:p w:rsidR="00414893" w:rsidRDefault="003C4C04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14893" w:rsidRPr="005600D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4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4893" w:rsidRPr="005600D8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истории развития ребенка с заключениями врачей, наблюдающих ребенка в медицинской организации по основному заболеванию: невропатолога, офтальмолога, ортопеда, детского врача-психиатра, </w:t>
      </w:r>
      <w:r w:rsidR="002B1226">
        <w:rPr>
          <w:rFonts w:ascii="Times New Roman" w:hAnsi="Times New Roman" w:cs="Times New Roman"/>
          <w:color w:val="000000"/>
          <w:sz w:val="24"/>
          <w:szCs w:val="24"/>
        </w:rPr>
        <w:t>отоларинголога (с аудиограммой) (бланк в Управлении образования) – основную часть заполняет участковый врач.</w:t>
      </w:r>
    </w:p>
    <w:p w:rsidR="00414893" w:rsidRDefault="003C4C04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14893">
        <w:rPr>
          <w:rFonts w:ascii="Times New Roman" w:hAnsi="Times New Roman" w:cs="Times New Roman"/>
          <w:color w:val="000000"/>
          <w:sz w:val="24"/>
          <w:szCs w:val="24"/>
        </w:rPr>
        <w:t>. Направление от психиатра на ПМПК с указанием развернутого диагноза.</w:t>
      </w:r>
    </w:p>
    <w:p w:rsidR="00414893" w:rsidRPr="005600D8" w:rsidRDefault="003C4C04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14893">
        <w:rPr>
          <w:rFonts w:ascii="Times New Roman" w:hAnsi="Times New Roman" w:cs="Times New Roman"/>
          <w:color w:val="000000"/>
          <w:sz w:val="24"/>
          <w:szCs w:val="24"/>
        </w:rPr>
        <w:t>. Медицинская карта из поликлиники.</w:t>
      </w:r>
    </w:p>
    <w:p w:rsidR="00414893" w:rsidRDefault="00414893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опия розовой справки</w:t>
      </w:r>
      <w:r w:rsidR="003C4C04">
        <w:rPr>
          <w:rFonts w:ascii="Times New Roman" w:hAnsi="Times New Roman" w:cs="Times New Roman"/>
          <w:color w:val="000000"/>
          <w:sz w:val="24"/>
          <w:szCs w:val="24"/>
        </w:rPr>
        <w:t xml:space="preserve"> (для детей-инвалидов)</w:t>
      </w:r>
      <w:r w:rsidR="00C228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2820" w:rsidRDefault="00C22820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7FCA" w:rsidRDefault="00727FCA" w:rsidP="00727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ребенок имеет нарушения слуха необходимо предоставить аудиограмму. </w:t>
      </w:r>
    </w:p>
    <w:p w:rsidR="00727FCA" w:rsidRDefault="00727FCA" w:rsidP="00727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7FCA" w:rsidRDefault="00727FCA" w:rsidP="00727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ребенок имеет нарушения зрения – обязательно справку с указанием остроты зрения. </w:t>
      </w:r>
    </w:p>
    <w:p w:rsidR="00727FCA" w:rsidRDefault="00727FCA" w:rsidP="00727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2820" w:rsidRDefault="00C22820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2820" w:rsidRPr="00572643" w:rsidRDefault="00C22820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26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ПМПК </w:t>
      </w:r>
      <w:r w:rsidR="00572643" w:rsidRPr="00572643">
        <w:rPr>
          <w:rFonts w:ascii="Times New Roman" w:hAnsi="Times New Roman" w:cs="Times New Roman"/>
          <w:b/>
          <w:color w:val="000000"/>
          <w:sz w:val="24"/>
          <w:szCs w:val="24"/>
        </w:rPr>
        <w:t>ребенок приходит с родителем (законным представителем)!</w:t>
      </w:r>
    </w:p>
    <w:p w:rsidR="00283F5C" w:rsidRDefault="00283F5C" w:rsidP="007E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2F96" w:rsidRDefault="002F2F96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2F96" w:rsidRDefault="002F2F96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F2F96" w:rsidRDefault="002F2F96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5BB9" w:rsidRDefault="00A15BB9" w:rsidP="007E1F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56BB" w:rsidRDefault="00B956BB" w:rsidP="00B956B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56BB" w:rsidRDefault="00B956BB" w:rsidP="00B956B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Цель работы психолого-медико-педагогической комиссии (ПМПК): определение программы обучения (воспитания) ребенка.</w:t>
      </w:r>
    </w:p>
    <w:p w:rsidR="00B956BB" w:rsidRDefault="00B956BB" w:rsidP="00B956B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6BB" w:rsidRPr="00572643" w:rsidRDefault="00B956BB" w:rsidP="00B95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2643">
        <w:rPr>
          <w:rFonts w:ascii="Times New Roman" w:hAnsi="Times New Roman" w:cs="Times New Roman"/>
          <w:b/>
          <w:color w:val="000000"/>
          <w:sz w:val="24"/>
          <w:szCs w:val="24"/>
        </w:rPr>
        <w:t>В каких случаях дети направляются на ПМПК?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перед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освидетельсвованием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бюро медико-социальной экспертизы,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если ребенок имеет нарушения слуха, зрения, речи, опорно-двигательного аппарата, интеллектуального развития (перевод на адаптированную программу), 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перевод ребенка с адаптированной программы на основную образовательную программу.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7FCA">
        <w:rPr>
          <w:rFonts w:ascii="Times New Roman" w:hAnsi="Times New Roman" w:cs="Times New Roman"/>
          <w:b/>
          <w:color w:val="000000"/>
          <w:sz w:val="24"/>
          <w:szCs w:val="24"/>
        </w:rPr>
        <w:t>Что нужно сделать до ПМПК?</w:t>
      </w:r>
    </w:p>
    <w:p w:rsidR="00B956BB" w:rsidRDefault="00B956BB" w:rsidP="00B956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0B1">
        <w:rPr>
          <w:rFonts w:ascii="Times New Roman" w:hAnsi="Times New Roman" w:cs="Times New Roman"/>
          <w:color w:val="000000"/>
          <w:sz w:val="24"/>
          <w:szCs w:val="24"/>
        </w:rPr>
        <w:t>- рассмотреть вопрос направления ребенка на ПМПК на педагогическом совете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A40B1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психолого-медико-педагогическо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A40B1">
        <w:rPr>
          <w:rFonts w:ascii="Times New Roman" w:hAnsi="Times New Roman" w:cs="Times New Roman"/>
          <w:color w:val="000000"/>
          <w:sz w:val="24"/>
          <w:szCs w:val="24"/>
        </w:rPr>
        <w:t xml:space="preserve"> консилиум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A40B1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сада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0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если ребенок имеет нарушения речи, интеллектуального развития – направить ребенка с родителем (законным представителем) к логопеду и врачу-психиатру Детской поликлиники,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при согласии родителей (законных представителей) на обследование ребенка на ПМПК подготовить пакет документов, согласно Перечню,  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направить заявку на ПМПК в Управление образования (г. Чистополь, ул. К. Маркса, 21, т. 5-41-90).</w:t>
      </w: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6BB" w:rsidRDefault="00B956BB" w:rsidP="00B956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Республике Татарстан функционируют школы-интернаты с дошкольными отделениями для детей с ОВЗ.  Набор осуществляет в мае 2019 г. Республиканская ПМПК по отдельному графику (г. Казань, ул. Социалистическая, 5, тел. 8(843)590-91-41). Предварительно необходимо пройти муниципальную ПМПК. </w:t>
      </w:r>
      <w:bookmarkStart w:id="0" w:name="_GoBack"/>
      <w:bookmarkEnd w:id="0"/>
    </w:p>
    <w:sectPr w:rsidR="00B956BB" w:rsidSect="003C4C04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A1C0F"/>
    <w:multiLevelType w:val="hybridMultilevel"/>
    <w:tmpl w:val="96F4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DB"/>
    <w:rsid w:val="000731DB"/>
    <w:rsid w:val="000C3E32"/>
    <w:rsid w:val="000D7F80"/>
    <w:rsid w:val="00215328"/>
    <w:rsid w:val="002411DB"/>
    <w:rsid w:val="00283F5C"/>
    <w:rsid w:val="002B1226"/>
    <w:rsid w:val="002F2F96"/>
    <w:rsid w:val="003055F1"/>
    <w:rsid w:val="003C4C04"/>
    <w:rsid w:val="00414893"/>
    <w:rsid w:val="00444C4D"/>
    <w:rsid w:val="005600D8"/>
    <w:rsid w:val="00572643"/>
    <w:rsid w:val="006A40B1"/>
    <w:rsid w:val="006D1A88"/>
    <w:rsid w:val="00727FCA"/>
    <w:rsid w:val="00755F60"/>
    <w:rsid w:val="007C1A76"/>
    <w:rsid w:val="007E1FA5"/>
    <w:rsid w:val="00804713"/>
    <w:rsid w:val="00A075CF"/>
    <w:rsid w:val="00A15BB9"/>
    <w:rsid w:val="00A67CEB"/>
    <w:rsid w:val="00AA71B0"/>
    <w:rsid w:val="00B34108"/>
    <w:rsid w:val="00B956BB"/>
    <w:rsid w:val="00B9720C"/>
    <w:rsid w:val="00BF4925"/>
    <w:rsid w:val="00C22820"/>
    <w:rsid w:val="00D675AB"/>
    <w:rsid w:val="00E34196"/>
    <w:rsid w:val="00E4057D"/>
    <w:rsid w:val="00E70577"/>
    <w:rsid w:val="00EE73E5"/>
    <w:rsid w:val="00F007AA"/>
    <w:rsid w:val="00F472C3"/>
    <w:rsid w:val="00FE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EFD1-916B-4DA4-898D-A4F85057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5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4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Fligel-1</dc:creator>
  <cp:keywords/>
  <dc:description/>
  <cp:lastModifiedBy>Fligel-1</cp:lastModifiedBy>
  <cp:revision>38</cp:revision>
  <cp:lastPrinted>2019-02-14T09:32:00Z</cp:lastPrinted>
  <dcterms:created xsi:type="dcterms:W3CDTF">2018-07-05T07:01:00Z</dcterms:created>
  <dcterms:modified xsi:type="dcterms:W3CDTF">2019-03-25T04:26:00Z</dcterms:modified>
</cp:coreProperties>
</file>